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</w:t>
            </w:r>
            <w:r>
              <w:rPr/>
              <w:t xml:space="preserve">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</w:t>
      </w:r>
      <w:r>
        <w:rPr/>
        <w:t xml:space="preserve">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</w:t>
      </w:r>
      <w:r>
        <w:rPr>
          <w:rFonts w:asciiTheme="minorHAnsi" w:hAnsiTheme="minorHAnsi" w:cs="Times New Roman"/>
        </w:rPr>
        <w:t xml:space="preserve">forøvrig</w:t>
      </w:r>
      <w:r>
        <w:rPr>
          <w:rFonts w:asciiTheme="minorHAnsi" w:hAnsiTheme="minorHAnsi" w:cs="Times New Roman"/>
        </w:rPr>
        <w:t xml:space="preserve">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</w:t>
      </w:r>
      <w:r>
        <w:rPr>
          <w:rFonts w:asciiTheme="minorHAnsi" w:hAnsiTheme="minorHAnsi" w:cs="Times New Roman"/>
        </w:rPr>
        <w:t xml:space="preserve">bekjentgjøres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</w:t>
      </w:r>
      <w:r>
        <w:rPr/>
        <w:t xml:space="preserve">fremgå</w:t>
      </w:r>
      <w:r>
        <w:rPr/>
        <w:t xml:space="preserve">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</w:t>
      </w:r>
      <w:r>
        <w:rPr>
          <w:rFonts w:asciiTheme="minorHAnsi" w:hAnsiTheme="minorHAnsi"/>
          <w:sz w:val="22"/>
          <w:szCs w:val="22"/>
        </w:rPr>
        <w:t xml:space="preserve">opplæring </w:t>
      </w:r>
      <w:r>
        <w:rPr>
          <w:rFonts w:asciiTheme="minorHAnsi" w:hAnsiTheme="minorHAnsi"/>
          <w:sz w:val="22"/>
          <w:szCs w:val="22"/>
        </w:rPr>
        <w:t xml:space="preserve">,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</w:t>
      </w:r>
      <w:r>
        <w:rPr>
          <w:rFonts w:asciiTheme="minorHAnsi" w:hAnsiTheme="minorHAnsi"/>
          <w:sz w:val="22"/>
          <w:szCs w:val="22"/>
        </w:rPr>
        <w:t xml:space="preserve">påkrevet</w:t>
      </w:r>
      <w:r>
        <w:rPr>
          <w:rFonts w:asciiTheme="minorHAnsi" w:hAnsiTheme="minorHAnsi"/>
          <w:sz w:val="22"/>
          <w:szCs w:val="22"/>
        </w:rPr>
        <w:t xml:space="preserve">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</w:t>
      </w:r>
      <w:r>
        <w:rPr>
          <w:rFonts w:asciiTheme="minorHAnsi" w:hAnsiTheme="minorHAnsi"/>
          <w:szCs w:val="22"/>
        </w:rPr>
        <w:t xml:space="preserve">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</w:t>
      </w:r>
      <w:r>
        <w:rPr>
          <w:rFonts w:asciiTheme="minorHAnsi" w:hAnsiTheme="minorHAnsi"/>
          <w:szCs w:val="22"/>
        </w:rPr>
        <w:t xml:space="preserve">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</w:t>
      </w:r>
      <w:r>
        <w:rPr>
          <w:rFonts w:asciiTheme="minorHAnsi" w:hAnsiTheme="minorHAnsi"/>
          <w:szCs w:val="22"/>
        </w:rPr>
        <w:t xml:space="preserve">fasade og rullestillaser</w:t>
      </w:r>
      <w:r>
        <w:rPr>
          <w:rFonts w:asciiTheme="minorHAnsi" w:hAnsiTheme="minorHAnsi"/>
          <w:szCs w:val="22"/>
        </w:rPr>
        <w:t xml:space="preserve">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</w:t>
      </w:r>
      <w:r>
        <w:rPr>
          <w:rFonts w:asciiTheme="minorHAnsi" w:hAnsiTheme="minorHAnsi"/>
          <w:szCs w:val="22"/>
        </w:rPr>
        <w:t xml:space="preserve">byggeplassgjernder</w:t>
      </w:r>
      <w:r>
        <w:rPr>
          <w:rFonts w:asciiTheme="minorHAnsi" w:hAnsiTheme="minorHAnsi"/>
          <w:szCs w:val="22"/>
        </w:rPr>
        <w:t xml:space="preserve">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</w:t>
      </w:r>
      <w:r>
        <w:rPr>
          <w:rFonts w:asciiTheme="minorHAnsi" w:hAnsiTheme="minorHAnsi"/>
          <w:sz w:val="22"/>
        </w:rPr>
        <w:t xml:space="preserve">forstå </w:t>
      </w:r>
      <w:r>
        <w:rPr>
          <w:rFonts w:asciiTheme="minorHAnsi" w:hAnsiTheme="minorHAnsi"/>
          <w:sz w:val="22"/>
        </w:rPr>
        <w:t xml:space="preserve">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e4086cd-8d42-42d5-89ef-e402b20586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02:31:21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975f88c-03ec-47f1-a98f-cd6f7f64118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983d8bf9-995a-4d0b-880f-28428a06ccc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83d8bf9-995a-4d0b-880f-28428a06ccc5"/>
      <w:pBdr/>
      <w:spacing w:before="20" w:after="20" w:line="20" w:lineRule="exact"/>
      <w:rPr/>
    </w:pPr>
  </w:p>
  <w:tbl>
    <w:tblPr>
      <w:tblStyle w:val="TableGrid_65fd04d3-2e46-4857-a39a-95582ce8b6f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567d895-4b67-4f19-94d1-3758e867f73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15.01.2025 (Bård Sigmund Dybsjord)</w:t>
                </w:r>
              </w:p>
            </w:tc>
          </w:tr>
        </w:tbl>
        <w:p>
          <w:pPr>
            <w:pStyle w:val="Normal_983d8bf9-995a-4d0b-880f-28428a06ccc5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9902bd6-a231-46d9-a714-8187002f4ec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83d8bf9-995a-4d0b-880f-28428a06ccc5"/>
            <w:pBdr/>
            <w:spacing/>
            <w:rPr/>
          </w:pPr>
        </w:p>
      </w:tc>
    </w:tr>
  </w:tbl>
  <w:p>
    <w:pPr>
      <w:pStyle w:val="Normal_983d8bf9-995a-4d0b-880f-28428a06ccc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983d8bf9-995a-4d0b-880f-28428a06ccc5" w:customStyle="1">
    <w:name w:val="Normal_983d8bf9-995a-4d0b-880f-28428a06ccc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83d8bf9-995a-4d0b-880f-28428a06ccc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200169b-b487-429f-9f7b-cfcbebdf4f3e" w:customStyle="1">
    <w:name w:val="Normal Table_d200169b-b487-429f-9f7b-cfcbebdf4f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d63ca1-3921-4c4f-83c2-ff58f79cada6" w:customStyle="1">
    <w:name w:val="Table Grid_bed63ca1-3921-4c4f-83c2-ff58f79cada6"/>
    <w:basedOn w:val="NormalTable_d200169b-b487-429f-9f7b-cfcbebdf4f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83d8bf9-995a-4d0b-880f-28428a06ccc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83d8bf9-995a-4d0b-880f-28428a06ccc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95a5ded-c270-4ed1-8d8a-f00ce72426f5" w:customStyle="1">
    <w:name w:val="Normal Table_995a5ded-c270-4ed1-8d8a-f00ce72426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6acd57-87cf-4d6a-b25d-5742b47d755e" w:customStyle="1">
    <w:name w:val="Table Grid_596acd57-87cf-4d6a-b25d-5742b47d755e"/>
    <w:basedOn w:val="NormalTable_995a5ded-c270-4ed1-8d8a-f00ce72426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9763c4f-7c22-4b6b-a112-7366e256f2c7" w:customStyle="1">
    <w:name w:val="Normal Table_89763c4f-7c22-4b6b-a112-7366e256f2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3f8280-fba8-4a1f-ae98-4ab4a52a819f" w:customStyle="1">
    <w:name w:val="Table Grid_353f8280-fba8-4a1f-ae98-4ab4a52a819f"/>
    <w:basedOn w:val="NormalTable_89763c4f-7c22-4b6b-a112-7366e256f2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7c6287-291a-4f03-b6cc-ce989bfe62b3" w:customStyle="1">
    <w:name w:val="Normal Table_977c6287-291a-4f03-b6cc-ce989bfe62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651fca-3bbc-4ada-872d-d505b27b440b" w:customStyle="1">
    <w:name w:val="Table Grid_d9651fca-3bbc-4ada-872d-d505b27b440b"/>
    <w:basedOn w:val="NormalTable_977c6287-291a-4f03-b6cc-ce989bfe62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c4bc4c-ca43-4544-88bd-8466b37830bb" w:customStyle="1">
    <w:name w:val="Normal Table_fbc4bc4c-ca43-4544-88bd-8466b37830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5c8889-9318-43aa-8dd4-6325dead8b00" w:customStyle="1">
    <w:name w:val="Table Grid_a45c8889-9318-43aa-8dd4-6325dead8b00"/>
    <w:basedOn w:val="NormalTable_fbc4bc4c-ca43-4544-88bd-8466b37830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738926-394d-4934-9e35-348004a58879" w:customStyle="1">
    <w:name w:val="Normal Table_6b738926-394d-4934-9e35-348004a588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4086cd-8d42-42d5-89ef-e402b2058627" w:customStyle="1">
    <w:name w:val="Table Grid_8e4086cd-8d42-42d5-89ef-e402b2058627"/>
    <w:basedOn w:val="NormalTable_6b738926-394d-4934-9e35-348004a588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2b1f16-9731-4846-b52a-5a6089555b31" w:customStyle="1">
    <w:name w:val="Normal Table_a42b1f16-9731-4846-b52a-5a6089555b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75f88c-03ec-47f1-a98f-cd6f7f641180" w:customStyle="1">
    <w:name w:val="Table Grid_c975f88c-03ec-47f1-a98f-cd6f7f641180"/>
    <w:basedOn w:val="NormalTable_a42b1f16-9731-4846-b52a-5a6089555b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953f06-cbbc-4974-b976-c97c39ac2882" w:customStyle="1">
    <w:name w:val="Normal Table_be953f06-cbbc-4974-b976-c97c39ac28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67d895-4b67-4f19-94d1-3758e867f73b" w:customStyle="1">
    <w:name w:val="Table Grid_3567d895-4b67-4f19-94d1-3758e867f73b"/>
    <w:basedOn w:val="NormalTable_be953f06-cbbc-4974-b976-c97c39ac28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3dae4e-82a5-445f-9965-4c114cdedda4" w:customStyle="1">
    <w:name w:val="Normal Table_ef3dae4e-82a5-445f-9965-4c114cdedd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902bd6-a231-46d9-a714-8187002f4ec2" w:customStyle="1">
    <w:name w:val="Table Grid_f9902bd6-a231-46d9-a714-8187002f4ec2"/>
    <w:basedOn w:val="NormalTable_ef3dae4e-82a5-445f-9965-4c114cdedd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d30a5e-5fb8-4257-879a-d872b86f0041" w:customStyle="1">
    <w:name w:val="Normal Table_5cd30a5e-5fb8-4257-879a-d872b86f00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fd04d3-2e46-4857-a39a-95582ce8b6fc" w:customStyle="1">
    <w:name w:val="Table Grid_65fd04d3-2e46-4857-a39a-95582ce8b6fc"/>
    <w:basedOn w:val="NormalTable_5cd30a5e-5fb8-4257-879a-d872b86f00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1600</Words>
  <Characters>8481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12</cp:revision>
  <dcterms:created xsi:type="dcterms:W3CDTF">2021-08-25T13:21:00Z</dcterms:created>
  <dcterms:modified xsi:type="dcterms:W3CDTF">2025-01-15T10:17:00Z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